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3AE2F" w14:textId="77777777" w:rsidR="00081395" w:rsidRDefault="00081395" w:rsidP="00081395">
      <w:pPr>
        <w:jc w:val="center"/>
        <w:rPr>
          <w:rStyle w:val="a4"/>
          <w:color w:val="000000"/>
          <w:sz w:val="44"/>
          <w:szCs w:val="44"/>
          <w:lang w:val="uk-UA"/>
        </w:rPr>
      </w:pPr>
      <w:r>
        <w:rPr>
          <w:rStyle w:val="a4"/>
          <w:color w:val="000000"/>
          <w:sz w:val="44"/>
          <w:szCs w:val="44"/>
          <w:lang w:val="uk-UA"/>
        </w:rPr>
        <w:t>Товариство з обмеженою відповідальністю</w:t>
      </w:r>
    </w:p>
    <w:p w14:paraId="2F3E137F" w14:textId="6E57407D" w:rsidR="00081395" w:rsidRDefault="00081395" w:rsidP="00081395">
      <w:pPr>
        <w:jc w:val="center"/>
        <w:rPr>
          <w:rStyle w:val="a4"/>
          <w:b w:val="0"/>
          <w:bCs w:val="0"/>
          <w:iCs w:val="0"/>
          <w:u w:val="single"/>
          <w:lang w:val="uk-UA"/>
        </w:rPr>
      </w:pPr>
      <w:r>
        <w:rPr>
          <w:rStyle w:val="a4"/>
          <w:color w:val="000000"/>
          <w:sz w:val="44"/>
          <w:szCs w:val="44"/>
          <w:lang w:val="uk-UA"/>
        </w:rPr>
        <w:t>«ЛЮКС ВІЖН»</w:t>
      </w:r>
      <w:r>
        <w:rPr>
          <w:i/>
          <w:u w:val="single"/>
          <w:lang w:val="uk-UA"/>
        </w:rPr>
        <w:t xml:space="preserve"> ____________________________________________</w:t>
      </w:r>
      <w:r w:rsidR="00276454">
        <w:rPr>
          <w:i/>
          <w:u w:val="single"/>
          <w:lang w:val="uk-UA"/>
        </w:rPr>
        <w:t>______________________________</w:t>
      </w:r>
      <w:r>
        <w:rPr>
          <w:i/>
          <w:u w:val="single"/>
          <w:lang w:val="uk-UA"/>
        </w:rPr>
        <w:t>______</w:t>
      </w:r>
    </w:p>
    <w:p w14:paraId="7B7EC17B" w14:textId="0C1E1053" w:rsidR="00081395" w:rsidRPr="00955FAF" w:rsidRDefault="00081395" w:rsidP="00081395">
      <w:pPr>
        <w:pStyle w:val="1"/>
        <w:spacing w:after="0" w:line="240" w:lineRule="auto"/>
        <w:ind w:left="0"/>
        <w:jc w:val="center"/>
        <w:rPr>
          <w:rFonts w:ascii="Times New Roman" w:hAnsi="Times New Roman"/>
          <w:i/>
          <w:lang w:val="uk-UA"/>
        </w:rPr>
      </w:pPr>
      <w:r w:rsidRPr="00955FAF">
        <w:rPr>
          <w:rFonts w:ascii="Times New Roman" w:hAnsi="Times New Roman"/>
          <w:i/>
          <w:lang w:val="uk-UA"/>
        </w:rPr>
        <w:t xml:space="preserve">76008, м. Івано-Франківськ, вул. Галицька, 139А,  </w:t>
      </w:r>
      <w:proofErr w:type="spellStart"/>
      <w:r w:rsidRPr="00955FAF">
        <w:rPr>
          <w:rFonts w:ascii="Times New Roman" w:hAnsi="Times New Roman"/>
          <w:i/>
          <w:lang w:val="uk-UA"/>
        </w:rPr>
        <w:t>тел</w:t>
      </w:r>
      <w:proofErr w:type="spellEnd"/>
      <w:r w:rsidRPr="00955FAF">
        <w:rPr>
          <w:rFonts w:ascii="Times New Roman" w:hAnsi="Times New Roman"/>
          <w:i/>
          <w:lang w:val="uk-UA"/>
        </w:rPr>
        <w:t>.  +380</w:t>
      </w:r>
      <w:r w:rsidR="00B11B88">
        <w:rPr>
          <w:rFonts w:ascii="Times New Roman" w:hAnsi="Times New Roman"/>
          <w:i/>
          <w:lang w:val="uk-UA"/>
        </w:rPr>
        <w:t>50</w:t>
      </w:r>
      <w:r w:rsidRPr="00955FAF">
        <w:rPr>
          <w:rFonts w:ascii="Times New Roman" w:hAnsi="Times New Roman"/>
          <w:i/>
          <w:lang w:val="uk-UA"/>
        </w:rPr>
        <w:t xml:space="preserve"> </w:t>
      </w:r>
      <w:r w:rsidR="00B11B88">
        <w:rPr>
          <w:rFonts w:ascii="Times New Roman" w:hAnsi="Times New Roman"/>
          <w:i/>
          <w:lang w:val="uk-UA"/>
        </w:rPr>
        <w:t>712</w:t>
      </w:r>
      <w:r w:rsidRPr="00955FAF">
        <w:rPr>
          <w:rFonts w:ascii="Times New Roman" w:hAnsi="Times New Roman"/>
          <w:i/>
          <w:lang w:val="uk-UA"/>
        </w:rPr>
        <w:t xml:space="preserve"> </w:t>
      </w:r>
      <w:r w:rsidR="00B11B88">
        <w:rPr>
          <w:rFonts w:ascii="Times New Roman" w:hAnsi="Times New Roman"/>
          <w:i/>
          <w:lang w:val="uk-UA"/>
        </w:rPr>
        <w:t>90</w:t>
      </w:r>
      <w:r w:rsidRPr="00955FAF">
        <w:rPr>
          <w:rFonts w:ascii="Times New Roman" w:hAnsi="Times New Roman"/>
          <w:i/>
          <w:lang w:val="uk-UA"/>
        </w:rPr>
        <w:t xml:space="preserve"> </w:t>
      </w:r>
      <w:r w:rsidR="00B11B88">
        <w:rPr>
          <w:rFonts w:ascii="Times New Roman" w:hAnsi="Times New Roman"/>
          <w:i/>
          <w:lang w:val="uk-UA"/>
        </w:rPr>
        <w:t>06</w:t>
      </w:r>
      <w:bookmarkStart w:id="0" w:name="_GoBack"/>
      <w:bookmarkEnd w:id="0"/>
      <w:r w:rsidRPr="00955FAF">
        <w:rPr>
          <w:rFonts w:ascii="Times New Roman" w:hAnsi="Times New Roman"/>
          <w:i/>
          <w:lang w:val="uk-UA"/>
        </w:rPr>
        <w:tab/>
      </w:r>
    </w:p>
    <w:p w14:paraId="48D17D6D" w14:textId="59023488" w:rsidR="00081395" w:rsidRPr="00955FAF" w:rsidRDefault="00081395" w:rsidP="00081395">
      <w:pPr>
        <w:pStyle w:val="1"/>
        <w:spacing w:after="0" w:line="240" w:lineRule="auto"/>
        <w:ind w:left="0"/>
        <w:jc w:val="center"/>
        <w:rPr>
          <w:rFonts w:ascii="Times New Roman" w:hAnsi="Times New Roman"/>
          <w:i/>
          <w:lang w:val="uk-UA"/>
        </w:rPr>
      </w:pPr>
      <w:r w:rsidRPr="00955FAF">
        <w:rPr>
          <w:rFonts w:ascii="Times New Roman" w:hAnsi="Times New Roman"/>
          <w:i/>
          <w:lang w:val="uk-UA"/>
        </w:rPr>
        <w:t>№</w:t>
      </w:r>
      <w:r w:rsidR="008D12ED" w:rsidRPr="008D12ED">
        <w:rPr>
          <w:rFonts w:ascii="Times New Roman" w:hAnsi="Times New Roman"/>
          <w:color w:val="000000"/>
          <w:sz w:val="28"/>
          <w:lang w:eastAsia="uk-UA"/>
        </w:rPr>
        <w:t xml:space="preserve"> </w:t>
      </w:r>
      <w:r w:rsidR="008D12ED" w:rsidRPr="008D12ED">
        <w:rPr>
          <w:rFonts w:ascii="Times New Roman" w:hAnsi="Times New Roman"/>
          <w:i/>
          <w:color w:val="000000"/>
          <w:lang w:val="en-US" w:eastAsia="uk-UA"/>
        </w:rPr>
        <w:t>UA</w:t>
      </w:r>
      <w:r w:rsidR="008D12ED" w:rsidRPr="008D12ED">
        <w:rPr>
          <w:rFonts w:ascii="Times New Roman" w:hAnsi="Times New Roman"/>
          <w:i/>
          <w:color w:val="000000"/>
          <w:lang w:eastAsia="uk-UA"/>
        </w:rPr>
        <w:t>293808050000000026002803203</w:t>
      </w:r>
      <w:r w:rsidR="008D12ED" w:rsidRPr="008D12ED">
        <w:rPr>
          <w:rFonts w:ascii="Times New Roman" w:hAnsi="Times New Roman"/>
          <w:i/>
          <w:color w:val="000000"/>
          <w:lang w:val="uk-UA" w:eastAsia="uk-UA"/>
        </w:rPr>
        <w:t xml:space="preserve"> </w:t>
      </w:r>
      <w:r>
        <w:rPr>
          <w:rFonts w:ascii="Times New Roman" w:hAnsi="Times New Roman"/>
          <w:i/>
          <w:lang w:val="uk-UA"/>
        </w:rPr>
        <w:t xml:space="preserve">в </w:t>
      </w:r>
      <w:r w:rsidR="00DA75A4" w:rsidRPr="00DA75A4">
        <w:rPr>
          <w:rFonts w:ascii="Times New Roman" w:hAnsi="Times New Roman"/>
          <w:bCs/>
          <w:i/>
          <w:color w:val="000000"/>
          <w:lang w:eastAsia="uk-UA"/>
        </w:rPr>
        <w:t>АТ «</w:t>
      </w:r>
      <w:proofErr w:type="spellStart"/>
      <w:r w:rsidR="00DA75A4" w:rsidRPr="00DA75A4">
        <w:rPr>
          <w:rFonts w:ascii="Times New Roman" w:hAnsi="Times New Roman"/>
          <w:bCs/>
          <w:i/>
          <w:color w:val="000000"/>
          <w:lang w:eastAsia="uk-UA"/>
        </w:rPr>
        <w:t>Райффайзен</w:t>
      </w:r>
      <w:proofErr w:type="spellEnd"/>
      <w:r w:rsidR="00DA75A4" w:rsidRPr="00DA75A4">
        <w:rPr>
          <w:rFonts w:ascii="Times New Roman" w:hAnsi="Times New Roman"/>
          <w:bCs/>
          <w:i/>
          <w:color w:val="000000"/>
          <w:lang w:eastAsia="uk-UA"/>
        </w:rPr>
        <w:t xml:space="preserve"> Банк</w:t>
      </w:r>
      <w:r w:rsidR="00DA75A4" w:rsidRPr="00DA75A4">
        <w:rPr>
          <w:rFonts w:ascii="Times New Roman" w:hAnsi="Times New Roman"/>
          <w:b/>
          <w:bCs/>
          <w:i/>
          <w:color w:val="000000"/>
          <w:lang w:eastAsia="uk-UA"/>
        </w:rPr>
        <w:t>»</w:t>
      </w:r>
      <w:r w:rsidRPr="00DA75A4">
        <w:rPr>
          <w:rFonts w:ascii="Times New Roman" w:hAnsi="Times New Roman"/>
          <w:i/>
          <w:lang w:val="uk-UA"/>
        </w:rPr>
        <w:t>,</w:t>
      </w:r>
      <w:r>
        <w:rPr>
          <w:rFonts w:ascii="Times New Roman" w:hAnsi="Times New Roman"/>
          <w:i/>
          <w:lang w:val="uk-UA"/>
        </w:rPr>
        <w:t xml:space="preserve">  МФО:</w:t>
      </w:r>
      <w:r w:rsidRPr="00DC3953">
        <w:rPr>
          <w:rFonts w:ascii="Times New Roman" w:hAnsi="Times New Roman"/>
          <w:i/>
          <w:lang w:val="uk-UA"/>
        </w:rPr>
        <w:t xml:space="preserve"> </w:t>
      </w:r>
      <w:r w:rsidR="00DC3953" w:rsidRPr="00DC3953">
        <w:rPr>
          <w:rFonts w:ascii="Times New Roman" w:hAnsi="Times New Roman"/>
          <w:i/>
          <w:color w:val="000000"/>
          <w:lang w:eastAsia="uk-UA"/>
        </w:rPr>
        <w:t>380805</w:t>
      </w:r>
      <w:r w:rsidRPr="00955FAF">
        <w:rPr>
          <w:rFonts w:ascii="Times New Roman" w:hAnsi="Times New Roman"/>
          <w:i/>
          <w:lang w:val="uk-UA"/>
        </w:rPr>
        <w:t xml:space="preserve">, </w:t>
      </w:r>
    </w:p>
    <w:p w14:paraId="27C58E40" w14:textId="77777777" w:rsidR="00081395" w:rsidRPr="00955FAF" w:rsidRDefault="00081395" w:rsidP="00081395">
      <w:pPr>
        <w:pStyle w:val="1"/>
        <w:spacing w:after="0" w:line="240" w:lineRule="auto"/>
        <w:ind w:left="0"/>
        <w:jc w:val="center"/>
        <w:rPr>
          <w:rFonts w:ascii="Times New Roman" w:hAnsi="Times New Roman"/>
          <w:i/>
          <w:lang w:val="uk-UA"/>
        </w:rPr>
      </w:pPr>
      <w:r w:rsidRPr="00955FAF">
        <w:rPr>
          <w:rFonts w:ascii="Times New Roman" w:hAnsi="Times New Roman"/>
          <w:i/>
          <w:lang w:val="uk-UA"/>
        </w:rPr>
        <w:t>Код  ЄДРПОУ 43980646</w:t>
      </w:r>
    </w:p>
    <w:p w14:paraId="60EEE3F2" w14:textId="77777777" w:rsidR="00081395" w:rsidRPr="00F1296C" w:rsidRDefault="00081395" w:rsidP="00081395">
      <w:pPr>
        <w:pStyle w:val="a3"/>
        <w:ind w:right="13"/>
        <w:rPr>
          <w:rStyle w:val="2"/>
          <w:bCs/>
          <w:szCs w:val="28"/>
        </w:rPr>
      </w:pPr>
    </w:p>
    <w:p w14:paraId="47ABABAE" w14:textId="77777777" w:rsidR="00081395" w:rsidRPr="00B15F81" w:rsidRDefault="00081395" w:rsidP="00081395">
      <w:pPr>
        <w:pStyle w:val="a3"/>
        <w:ind w:left="567" w:right="13"/>
        <w:jc w:val="center"/>
        <w:rPr>
          <w:rStyle w:val="2"/>
          <w:szCs w:val="28"/>
        </w:rPr>
      </w:pPr>
      <w:r w:rsidRPr="00B15F81">
        <w:rPr>
          <w:rStyle w:val="2"/>
          <w:bCs/>
          <w:szCs w:val="28"/>
        </w:rPr>
        <w:t xml:space="preserve">НАКАЗ </w:t>
      </w:r>
    </w:p>
    <w:p w14:paraId="1FE61A37" w14:textId="77777777" w:rsidR="00081395" w:rsidRPr="00B15F81" w:rsidRDefault="00081395" w:rsidP="00081395">
      <w:pPr>
        <w:pStyle w:val="a3"/>
        <w:ind w:left="567" w:right="13"/>
        <w:jc w:val="center"/>
        <w:rPr>
          <w:rStyle w:val="2"/>
          <w:szCs w:val="28"/>
        </w:rPr>
      </w:pPr>
      <w:r w:rsidRPr="00B15F81">
        <w:rPr>
          <w:rStyle w:val="2"/>
          <w:szCs w:val="28"/>
        </w:rPr>
        <w:t>м. Івано-Франківськ</w:t>
      </w:r>
    </w:p>
    <w:p w14:paraId="598867F3" w14:textId="77777777" w:rsidR="00081395" w:rsidRPr="00B15F81" w:rsidRDefault="00081395" w:rsidP="00081395">
      <w:pPr>
        <w:pStyle w:val="a3"/>
        <w:ind w:right="13"/>
        <w:rPr>
          <w:rStyle w:val="2"/>
          <w:szCs w:val="28"/>
        </w:rPr>
      </w:pPr>
    </w:p>
    <w:p w14:paraId="6108C96A" w14:textId="2FA0B194" w:rsidR="00081395" w:rsidRDefault="00E96E56" w:rsidP="00081395">
      <w:pPr>
        <w:pStyle w:val="a3"/>
        <w:ind w:right="13"/>
        <w:rPr>
          <w:rStyle w:val="2"/>
          <w:szCs w:val="28"/>
        </w:rPr>
      </w:pPr>
      <w:r>
        <w:rPr>
          <w:rStyle w:val="2"/>
          <w:szCs w:val="28"/>
        </w:rPr>
        <w:t>30.06.</w:t>
      </w:r>
      <w:r w:rsidR="00081395">
        <w:rPr>
          <w:rStyle w:val="2"/>
          <w:szCs w:val="28"/>
        </w:rPr>
        <w:t xml:space="preserve"> 2023</w:t>
      </w:r>
      <w:r>
        <w:rPr>
          <w:rStyle w:val="2"/>
          <w:szCs w:val="28"/>
        </w:rPr>
        <w:t xml:space="preserve"> р.</w:t>
      </w:r>
      <w:r w:rsidR="00081395">
        <w:rPr>
          <w:rStyle w:val="2"/>
          <w:szCs w:val="28"/>
        </w:rPr>
        <w:t xml:space="preserve">                                                               </w:t>
      </w:r>
      <w:r>
        <w:rPr>
          <w:rStyle w:val="2"/>
          <w:szCs w:val="28"/>
        </w:rPr>
        <w:t xml:space="preserve">                             </w:t>
      </w:r>
      <w:r w:rsidR="00081395">
        <w:rPr>
          <w:rStyle w:val="2"/>
          <w:szCs w:val="28"/>
        </w:rPr>
        <w:t xml:space="preserve">     </w:t>
      </w:r>
      <w:r w:rsidR="000D1BC7">
        <w:rPr>
          <w:rStyle w:val="2"/>
          <w:szCs w:val="28"/>
        </w:rPr>
        <w:t>№ 5</w:t>
      </w:r>
      <w:r w:rsidR="00500CC7">
        <w:rPr>
          <w:rStyle w:val="2"/>
          <w:szCs w:val="28"/>
        </w:rPr>
        <w:t xml:space="preserve"> </w:t>
      </w:r>
      <w:r w:rsidR="00081395" w:rsidRPr="00B15F81">
        <w:rPr>
          <w:rStyle w:val="2"/>
          <w:szCs w:val="28"/>
        </w:rPr>
        <w:t>-</w:t>
      </w:r>
      <w:r w:rsidR="00500CC7">
        <w:rPr>
          <w:rStyle w:val="2"/>
          <w:szCs w:val="28"/>
        </w:rPr>
        <w:t xml:space="preserve"> </w:t>
      </w:r>
      <w:r w:rsidR="00081395" w:rsidRPr="00B15F81">
        <w:rPr>
          <w:rStyle w:val="2"/>
          <w:szCs w:val="28"/>
        </w:rPr>
        <w:t>од</w:t>
      </w:r>
    </w:p>
    <w:p w14:paraId="2923D62E" w14:textId="77777777" w:rsidR="00081395" w:rsidRDefault="00081395" w:rsidP="00081395"/>
    <w:p w14:paraId="5EDC610D" w14:textId="77777777" w:rsidR="00081395" w:rsidRDefault="00081395" w:rsidP="00081395"/>
    <w:p w14:paraId="7B99D7EF" w14:textId="0FB8EC9F" w:rsidR="00081395" w:rsidRDefault="00081395" w:rsidP="00081395">
      <w:pPr>
        <w:rPr>
          <w:b/>
          <w:bCs/>
          <w:color w:val="333333"/>
          <w:sz w:val="28"/>
          <w:szCs w:val="28"/>
          <w:shd w:val="clear" w:color="auto" w:fill="FFFFFF"/>
          <w:lang w:val="uk-UA"/>
        </w:rPr>
      </w:pPr>
      <w:r w:rsidRPr="00D967F2">
        <w:rPr>
          <w:b/>
          <w:bCs/>
          <w:color w:val="333333"/>
          <w:sz w:val="28"/>
          <w:szCs w:val="28"/>
          <w:shd w:val="clear" w:color="auto" w:fill="FFFFFF"/>
        </w:rPr>
        <w:t xml:space="preserve">Про </w:t>
      </w:r>
      <w:proofErr w:type="spellStart"/>
      <w:r w:rsidRPr="00D967F2">
        <w:rPr>
          <w:b/>
          <w:bCs/>
          <w:color w:val="333333"/>
          <w:sz w:val="28"/>
          <w:szCs w:val="28"/>
          <w:shd w:val="clear" w:color="auto" w:fill="FFFFFF"/>
        </w:rPr>
        <w:t>затвердження</w:t>
      </w:r>
      <w:proofErr w:type="spellEnd"/>
      <w:r w:rsidRPr="00D967F2">
        <w:rPr>
          <w:b/>
          <w:bCs/>
          <w:color w:val="333333"/>
          <w:sz w:val="28"/>
          <w:szCs w:val="28"/>
          <w:shd w:val="clear" w:color="auto" w:fill="FFFFFF"/>
        </w:rPr>
        <w:t xml:space="preserve"> </w:t>
      </w:r>
      <w:r>
        <w:rPr>
          <w:b/>
          <w:bCs/>
          <w:color w:val="333333"/>
          <w:sz w:val="28"/>
          <w:szCs w:val="28"/>
          <w:shd w:val="clear" w:color="auto" w:fill="FFFFFF"/>
          <w:lang w:val="uk-UA"/>
        </w:rPr>
        <w:t>Правил</w:t>
      </w:r>
    </w:p>
    <w:p w14:paraId="445A524C" w14:textId="4661395B" w:rsidR="00081395" w:rsidRDefault="00081395" w:rsidP="00081395">
      <w:pPr>
        <w:rPr>
          <w:b/>
          <w:bCs/>
          <w:color w:val="333333"/>
          <w:sz w:val="28"/>
          <w:szCs w:val="28"/>
          <w:shd w:val="clear" w:color="auto" w:fill="FFFFFF"/>
          <w:lang w:val="uk-UA"/>
        </w:rPr>
      </w:pPr>
      <w:r>
        <w:rPr>
          <w:b/>
          <w:bCs/>
          <w:color w:val="333333"/>
          <w:sz w:val="28"/>
          <w:szCs w:val="28"/>
          <w:shd w:val="clear" w:color="auto" w:fill="FFFFFF"/>
          <w:lang w:val="uk-UA"/>
        </w:rPr>
        <w:t>внутрішнього розпорядку</w:t>
      </w:r>
    </w:p>
    <w:p w14:paraId="40604E8A" w14:textId="1EAD9BA3" w:rsidR="00081395" w:rsidRPr="00081395" w:rsidRDefault="00081395" w:rsidP="00081395">
      <w:pPr>
        <w:rPr>
          <w:b/>
          <w:bCs/>
          <w:color w:val="333333"/>
          <w:sz w:val="28"/>
          <w:szCs w:val="28"/>
          <w:shd w:val="clear" w:color="auto" w:fill="FFFFFF"/>
          <w:lang w:val="uk-UA"/>
        </w:rPr>
      </w:pPr>
      <w:r>
        <w:rPr>
          <w:b/>
          <w:bCs/>
          <w:color w:val="333333"/>
          <w:sz w:val="28"/>
          <w:szCs w:val="28"/>
          <w:shd w:val="clear" w:color="auto" w:fill="FFFFFF"/>
          <w:lang w:val="uk-UA"/>
        </w:rPr>
        <w:t>(перебування пацієнту)</w:t>
      </w:r>
    </w:p>
    <w:p w14:paraId="57FDF863" w14:textId="77777777" w:rsidR="00081395" w:rsidRPr="00D967F2" w:rsidRDefault="00081395" w:rsidP="00081395">
      <w:pPr>
        <w:rPr>
          <w:b/>
          <w:bCs/>
          <w:color w:val="333333"/>
          <w:sz w:val="28"/>
          <w:szCs w:val="28"/>
          <w:shd w:val="clear" w:color="auto" w:fill="FFFFFF"/>
          <w:lang w:val="uk-UA"/>
        </w:rPr>
      </w:pPr>
    </w:p>
    <w:p w14:paraId="452EE4E0" w14:textId="11A9E4A8" w:rsidR="00081395" w:rsidRPr="00767D17" w:rsidRDefault="00081395" w:rsidP="00081395">
      <w:pPr>
        <w:jc w:val="both"/>
        <w:rPr>
          <w:color w:val="333333"/>
          <w:sz w:val="28"/>
          <w:szCs w:val="28"/>
          <w:shd w:val="clear" w:color="auto" w:fill="FFFFFF"/>
          <w:lang w:val="uk-UA"/>
        </w:rPr>
      </w:pPr>
      <w:r w:rsidRPr="00D967F2">
        <w:rPr>
          <w:b/>
          <w:bCs/>
          <w:color w:val="333333"/>
          <w:sz w:val="28"/>
          <w:szCs w:val="28"/>
          <w:shd w:val="clear" w:color="auto" w:fill="FFFFFF"/>
          <w:lang w:val="uk-UA"/>
        </w:rPr>
        <w:tab/>
      </w:r>
      <w:r w:rsidR="00767D17" w:rsidRPr="00B15F81">
        <w:rPr>
          <w:sz w:val="28"/>
          <w:szCs w:val="28"/>
        </w:rPr>
        <w:t xml:space="preserve">З метою </w:t>
      </w:r>
      <w:proofErr w:type="spellStart"/>
      <w:r w:rsidR="00767D17">
        <w:rPr>
          <w:sz w:val="28"/>
          <w:szCs w:val="28"/>
        </w:rPr>
        <w:t>організації</w:t>
      </w:r>
      <w:proofErr w:type="spellEnd"/>
      <w:r w:rsidR="00767D17">
        <w:rPr>
          <w:sz w:val="28"/>
          <w:szCs w:val="28"/>
        </w:rPr>
        <w:t xml:space="preserve"> </w:t>
      </w:r>
      <w:proofErr w:type="spellStart"/>
      <w:r w:rsidR="00767D17">
        <w:rPr>
          <w:sz w:val="28"/>
          <w:szCs w:val="28"/>
        </w:rPr>
        <w:t>роботи</w:t>
      </w:r>
      <w:proofErr w:type="spellEnd"/>
      <w:r w:rsidR="00767D17">
        <w:rPr>
          <w:sz w:val="28"/>
          <w:szCs w:val="28"/>
        </w:rPr>
        <w:t xml:space="preserve"> </w:t>
      </w:r>
      <w:r w:rsidR="00767D17" w:rsidRPr="00B15F81">
        <w:rPr>
          <w:color w:val="000000"/>
          <w:sz w:val="28"/>
          <w:szCs w:val="28"/>
          <w:lang w:eastAsia="uk-UA"/>
        </w:rPr>
        <w:t>ТОВ «ЛЮКС ВІЖН»</w:t>
      </w:r>
      <w:r w:rsidR="00767D17">
        <w:rPr>
          <w:color w:val="000000"/>
          <w:sz w:val="28"/>
          <w:szCs w:val="28"/>
          <w:lang w:val="uk-UA" w:eastAsia="uk-UA"/>
        </w:rPr>
        <w:t>,</w:t>
      </w:r>
    </w:p>
    <w:p w14:paraId="330F4955" w14:textId="77777777" w:rsidR="00081395" w:rsidRDefault="00081395" w:rsidP="00081395">
      <w:pPr>
        <w:jc w:val="both"/>
        <w:rPr>
          <w:color w:val="333333"/>
          <w:sz w:val="28"/>
          <w:szCs w:val="28"/>
          <w:shd w:val="clear" w:color="auto" w:fill="FFFFFF"/>
          <w:lang w:val="uk-UA"/>
        </w:rPr>
      </w:pPr>
    </w:p>
    <w:p w14:paraId="6C7D0131" w14:textId="6708E96A" w:rsidR="00081395" w:rsidRDefault="00081395" w:rsidP="00081395">
      <w:pPr>
        <w:jc w:val="both"/>
        <w:rPr>
          <w:color w:val="333333"/>
          <w:sz w:val="28"/>
          <w:szCs w:val="28"/>
          <w:shd w:val="clear" w:color="auto" w:fill="FFFFFF"/>
          <w:lang w:val="uk-UA"/>
        </w:rPr>
      </w:pPr>
      <w:r>
        <w:rPr>
          <w:color w:val="333333"/>
          <w:sz w:val="28"/>
          <w:szCs w:val="28"/>
          <w:shd w:val="clear" w:color="auto" w:fill="FFFFFF"/>
          <w:lang w:val="uk-UA"/>
        </w:rPr>
        <w:t>НАКАЗУ</w:t>
      </w:r>
      <w:r w:rsidR="00916C95">
        <w:rPr>
          <w:color w:val="333333"/>
          <w:sz w:val="28"/>
          <w:szCs w:val="28"/>
          <w:shd w:val="clear" w:color="auto" w:fill="FFFFFF"/>
          <w:lang w:val="uk-UA"/>
        </w:rPr>
        <w:t>Ю</w:t>
      </w:r>
      <w:r>
        <w:rPr>
          <w:color w:val="333333"/>
          <w:sz w:val="28"/>
          <w:szCs w:val="28"/>
          <w:shd w:val="clear" w:color="auto" w:fill="FFFFFF"/>
          <w:lang w:val="uk-UA"/>
        </w:rPr>
        <w:t>:</w:t>
      </w:r>
    </w:p>
    <w:p w14:paraId="12A3A14D" w14:textId="77777777" w:rsidR="00081395" w:rsidRDefault="00081395" w:rsidP="00081395">
      <w:pPr>
        <w:jc w:val="both"/>
        <w:rPr>
          <w:color w:val="333333"/>
          <w:sz w:val="28"/>
          <w:szCs w:val="28"/>
          <w:shd w:val="clear" w:color="auto" w:fill="FFFFFF"/>
          <w:lang w:val="uk-UA"/>
        </w:rPr>
      </w:pPr>
    </w:p>
    <w:p w14:paraId="5A1DCEBF" w14:textId="619CD36B" w:rsidR="00081395" w:rsidRPr="00081395" w:rsidRDefault="00081395" w:rsidP="00081395">
      <w:pPr>
        <w:pStyle w:val="a5"/>
        <w:numPr>
          <w:ilvl w:val="0"/>
          <w:numId w:val="1"/>
        </w:numPr>
        <w:jc w:val="both"/>
        <w:rPr>
          <w:sz w:val="28"/>
          <w:szCs w:val="28"/>
          <w:lang w:val="uk-UA"/>
        </w:rPr>
      </w:pPr>
      <w:r>
        <w:rPr>
          <w:sz w:val="28"/>
          <w:szCs w:val="28"/>
          <w:lang w:val="uk-UA"/>
        </w:rPr>
        <w:t>Затвердити Правила внутрішнього розпорядку (перебування пацієнта)</w:t>
      </w:r>
      <w:r w:rsidR="009B18D7">
        <w:rPr>
          <w:sz w:val="28"/>
          <w:szCs w:val="28"/>
          <w:lang w:val="uk-UA"/>
        </w:rPr>
        <w:t xml:space="preserve"> у ТОВ «ЛЮКС «ВІЖН»</w:t>
      </w:r>
      <w:r>
        <w:rPr>
          <w:sz w:val="28"/>
          <w:szCs w:val="28"/>
          <w:lang w:val="uk-UA"/>
        </w:rPr>
        <w:t>.</w:t>
      </w:r>
    </w:p>
    <w:p w14:paraId="44914C27" w14:textId="77777777" w:rsidR="00081395" w:rsidRDefault="00081395" w:rsidP="00081395">
      <w:pPr>
        <w:ind w:firstLine="360"/>
        <w:jc w:val="both"/>
        <w:rPr>
          <w:sz w:val="28"/>
          <w:szCs w:val="28"/>
          <w:lang w:val="uk-UA"/>
        </w:rPr>
      </w:pPr>
      <w:r>
        <w:rPr>
          <w:sz w:val="28"/>
          <w:szCs w:val="28"/>
          <w:lang w:val="uk-UA"/>
        </w:rPr>
        <w:t>2. Контроль за виконанням наказу залишаю за собою.</w:t>
      </w:r>
    </w:p>
    <w:p w14:paraId="15235B0C" w14:textId="77777777" w:rsidR="00081395" w:rsidRDefault="00081395" w:rsidP="00081395">
      <w:pPr>
        <w:jc w:val="both"/>
        <w:rPr>
          <w:sz w:val="28"/>
          <w:szCs w:val="28"/>
          <w:lang w:val="uk-UA"/>
        </w:rPr>
      </w:pPr>
    </w:p>
    <w:p w14:paraId="08689DE6" w14:textId="77777777" w:rsidR="00081395" w:rsidRDefault="00081395" w:rsidP="00081395">
      <w:pPr>
        <w:jc w:val="both"/>
        <w:rPr>
          <w:sz w:val="28"/>
          <w:szCs w:val="28"/>
          <w:lang w:val="uk-UA"/>
        </w:rPr>
      </w:pPr>
    </w:p>
    <w:p w14:paraId="307E3F6C" w14:textId="77777777" w:rsidR="00081395" w:rsidRDefault="00081395" w:rsidP="00081395">
      <w:pPr>
        <w:jc w:val="both"/>
        <w:rPr>
          <w:sz w:val="28"/>
          <w:szCs w:val="28"/>
          <w:lang w:val="uk-UA"/>
        </w:rPr>
      </w:pPr>
    </w:p>
    <w:p w14:paraId="7653D4EB" w14:textId="77777777" w:rsidR="00081395" w:rsidRDefault="00081395" w:rsidP="00081395">
      <w:pPr>
        <w:jc w:val="both"/>
        <w:rPr>
          <w:sz w:val="28"/>
          <w:szCs w:val="28"/>
          <w:lang w:val="uk-UA"/>
        </w:rPr>
      </w:pPr>
    </w:p>
    <w:p w14:paraId="091C2E8A" w14:textId="77777777" w:rsidR="00081395" w:rsidRPr="00017852" w:rsidRDefault="00081395" w:rsidP="00081395">
      <w:pPr>
        <w:pStyle w:val="1"/>
        <w:spacing w:after="0" w:line="240" w:lineRule="auto"/>
        <w:ind w:left="0"/>
        <w:jc w:val="both"/>
        <w:rPr>
          <w:sz w:val="2"/>
          <w:szCs w:val="2"/>
          <w:lang w:eastAsia="uk-UA"/>
        </w:rPr>
      </w:pPr>
      <w:r w:rsidRPr="00B15F81">
        <w:rPr>
          <w:rFonts w:ascii="Times New Roman" w:hAnsi="Times New Roman"/>
          <w:b/>
          <w:sz w:val="28"/>
          <w:szCs w:val="28"/>
          <w:lang w:val="uk-UA"/>
        </w:rPr>
        <w:t xml:space="preserve">Директор </w:t>
      </w:r>
      <w:r>
        <w:rPr>
          <w:rFonts w:ascii="Times New Roman" w:hAnsi="Times New Roman"/>
          <w:b/>
          <w:sz w:val="28"/>
          <w:szCs w:val="28"/>
          <w:lang w:val="uk-UA"/>
        </w:rPr>
        <w:t xml:space="preserve">                                                                            Сергій ПЕТРОВСЬКИЙ</w:t>
      </w:r>
      <w:r w:rsidRPr="00B15F81">
        <w:rPr>
          <w:rFonts w:ascii="Times New Roman" w:hAnsi="Times New Roman"/>
          <w:b/>
          <w:sz w:val="28"/>
          <w:szCs w:val="28"/>
          <w:lang w:val="uk-UA"/>
        </w:rPr>
        <w:t xml:space="preserve"> </w:t>
      </w:r>
    </w:p>
    <w:p w14:paraId="19321EA8" w14:textId="77777777" w:rsidR="00081395" w:rsidRDefault="00081395" w:rsidP="00081395">
      <w:pPr>
        <w:jc w:val="both"/>
        <w:rPr>
          <w:rStyle w:val="2"/>
          <w:szCs w:val="28"/>
        </w:rPr>
      </w:pPr>
      <w:r w:rsidRPr="00B15F81">
        <w:rPr>
          <w:rStyle w:val="2"/>
          <w:szCs w:val="28"/>
        </w:rPr>
        <w:tab/>
      </w:r>
    </w:p>
    <w:p w14:paraId="32CEC130" w14:textId="77777777" w:rsidR="00081395" w:rsidRDefault="00081395" w:rsidP="00081395">
      <w:pPr>
        <w:jc w:val="both"/>
        <w:rPr>
          <w:sz w:val="28"/>
          <w:szCs w:val="28"/>
          <w:lang w:val="uk-UA"/>
        </w:rPr>
      </w:pPr>
    </w:p>
    <w:p w14:paraId="40D62415" w14:textId="77777777" w:rsidR="00081395" w:rsidRPr="00D967F2" w:rsidRDefault="00081395" w:rsidP="00081395">
      <w:pPr>
        <w:jc w:val="both"/>
        <w:rPr>
          <w:sz w:val="28"/>
          <w:szCs w:val="28"/>
          <w:lang w:val="uk-UA"/>
        </w:rPr>
      </w:pPr>
      <w:r>
        <w:rPr>
          <w:sz w:val="28"/>
          <w:szCs w:val="28"/>
          <w:lang w:val="uk-UA"/>
        </w:rPr>
        <w:tab/>
      </w:r>
    </w:p>
    <w:p w14:paraId="53C93BC5" w14:textId="4579EB06" w:rsidR="00086E0B" w:rsidRDefault="00086E0B"/>
    <w:p w14:paraId="713A10A1" w14:textId="5B9CED51" w:rsidR="00CD4236" w:rsidRDefault="00CD4236"/>
    <w:p w14:paraId="2E492DF2" w14:textId="48745782" w:rsidR="00CD4236" w:rsidRDefault="00CD4236"/>
    <w:p w14:paraId="324DF1B7" w14:textId="733ECB00" w:rsidR="00CD4236" w:rsidRDefault="00CD4236"/>
    <w:p w14:paraId="4AFEB0D1" w14:textId="27D21878" w:rsidR="00CD4236" w:rsidRDefault="00CD4236"/>
    <w:p w14:paraId="42018591" w14:textId="4F6DDA93" w:rsidR="00CD4236" w:rsidRDefault="00CD4236"/>
    <w:p w14:paraId="44671D82" w14:textId="42E3D17A" w:rsidR="00CD4236" w:rsidRDefault="00CD4236"/>
    <w:p w14:paraId="38E81993" w14:textId="3B29F797" w:rsidR="00CD4236" w:rsidRDefault="00CD4236"/>
    <w:p w14:paraId="540C37DE" w14:textId="73C81B95" w:rsidR="00CD4236" w:rsidRDefault="00CD4236"/>
    <w:p w14:paraId="5ED71E76" w14:textId="7DB86E1A" w:rsidR="00CD4236" w:rsidRDefault="00CD4236"/>
    <w:p w14:paraId="2764E876" w14:textId="6536CB02" w:rsidR="00CD4236" w:rsidRDefault="00CD4236"/>
    <w:p w14:paraId="02170B42" w14:textId="49179C4C" w:rsidR="00CD4236" w:rsidRDefault="00CD4236"/>
    <w:p w14:paraId="29D3E7BB" w14:textId="416DAC6D" w:rsidR="00CD4236" w:rsidRDefault="00CD4236"/>
    <w:p w14:paraId="277CB3FB" w14:textId="76116A9D" w:rsidR="00CD4236" w:rsidRDefault="00CD4236"/>
    <w:p w14:paraId="1533FF5A" w14:textId="06D7CBFB" w:rsidR="00CD4236" w:rsidRDefault="00CD4236"/>
    <w:p w14:paraId="1FB91D13" w14:textId="1B9D20EB" w:rsidR="00CD4236" w:rsidRDefault="00CD4236"/>
    <w:p w14:paraId="7604A7FE" w14:textId="2BADA633" w:rsidR="00CD4236" w:rsidRDefault="00CD4236"/>
    <w:p w14:paraId="63DF3565" w14:textId="77777777" w:rsidR="00CD4236" w:rsidRDefault="00CD4236" w:rsidP="00CD4236">
      <w:pPr>
        <w:jc w:val="right"/>
      </w:pPr>
      <w:r>
        <w:lastRenderedPageBreak/>
        <w:t xml:space="preserve">                    ЗАТВЕРДЖЕНО</w:t>
      </w:r>
    </w:p>
    <w:p w14:paraId="5BF871DC" w14:textId="3B356F47" w:rsidR="00CD4236" w:rsidRDefault="00CD4236" w:rsidP="00CD4236">
      <w:pPr>
        <w:jc w:val="right"/>
      </w:pPr>
      <w:r>
        <w:t>наказом ТОВ «ЛЮКС ВІЖН»</w:t>
      </w:r>
    </w:p>
    <w:p w14:paraId="3FCDADCC" w14:textId="0579D5B5" w:rsidR="00CD4236" w:rsidRPr="00500CC7" w:rsidRDefault="00CD4236" w:rsidP="00CD4236">
      <w:pPr>
        <w:jc w:val="right"/>
        <w:rPr>
          <w:lang w:val="uk-UA"/>
        </w:rPr>
      </w:pPr>
      <w:r>
        <w:t xml:space="preserve">                </w:t>
      </w:r>
      <w:proofErr w:type="spellStart"/>
      <w:r>
        <w:t>від</w:t>
      </w:r>
      <w:proofErr w:type="spellEnd"/>
      <w:r w:rsidR="00500CC7">
        <w:rPr>
          <w:lang w:val="uk-UA"/>
        </w:rPr>
        <w:t xml:space="preserve"> 30.06.2023 р. </w:t>
      </w:r>
      <w:r>
        <w:t>№</w:t>
      </w:r>
      <w:r w:rsidR="00C97F5F">
        <w:rPr>
          <w:lang w:val="uk-UA"/>
        </w:rPr>
        <w:t xml:space="preserve"> 5</w:t>
      </w:r>
    </w:p>
    <w:p w14:paraId="6E34A549" w14:textId="58A56A20" w:rsidR="00CD4236" w:rsidRDefault="00CD4236"/>
    <w:p w14:paraId="5CE53147" w14:textId="5FA060F6" w:rsidR="009B18D7" w:rsidRPr="009B18D7" w:rsidRDefault="009B18D7" w:rsidP="009B18D7"/>
    <w:p w14:paraId="26B493FC" w14:textId="789E037C" w:rsidR="009B18D7" w:rsidRDefault="009B18D7" w:rsidP="009B18D7"/>
    <w:p w14:paraId="7258C96B" w14:textId="77777777" w:rsidR="009B18D7" w:rsidRDefault="009B18D7" w:rsidP="009B18D7">
      <w:pPr>
        <w:jc w:val="center"/>
        <w:rPr>
          <w:sz w:val="28"/>
          <w:szCs w:val="28"/>
          <w:lang w:val="uk-UA"/>
        </w:rPr>
      </w:pPr>
      <w:r>
        <w:rPr>
          <w:sz w:val="28"/>
          <w:szCs w:val="28"/>
          <w:lang w:val="uk-UA"/>
        </w:rPr>
        <w:t xml:space="preserve">Правила </w:t>
      </w:r>
    </w:p>
    <w:p w14:paraId="3FFC73E0" w14:textId="348967CE" w:rsidR="009B18D7" w:rsidRDefault="009B18D7" w:rsidP="009B18D7">
      <w:pPr>
        <w:jc w:val="center"/>
        <w:rPr>
          <w:sz w:val="28"/>
          <w:szCs w:val="28"/>
          <w:lang w:val="uk-UA"/>
        </w:rPr>
      </w:pPr>
      <w:r>
        <w:rPr>
          <w:sz w:val="28"/>
          <w:szCs w:val="28"/>
          <w:lang w:val="uk-UA"/>
        </w:rPr>
        <w:t>внутрішнього розпорядку (перебування пацієнта)</w:t>
      </w:r>
    </w:p>
    <w:p w14:paraId="60F89D30" w14:textId="7A5A3E52" w:rsidR="009B18D7" w:rsidRDefault="009B18D7" w:rsidP="009B18D7">
      <w:pPr>
        <w:jc w:val="center"/>
        <w:rPr>
          <w:sz w:val="28"/>
          <w:szCs w:val="28"/>
          <w:lang w:val="uk-UA"/>
        </w:rPr>
      </w:pPr>
      <w:r>
        <w:rPr>
          <w:sz w:val="28"/>
          <w:szCs w:val="28"/>
          <w:lang w:val="uk-UA"/>
        </w:rPr>
        <w:t xml:space="preserve"> у ТОВ «ЛЮКС «ВІЖН»</w:t>
      </w:r>
    </w:p>
    <w:p w14:paraId="7315BFA7" w14:textId="24667137" w:rsidR="00906DC5" w:rsidRDefault="00906DC5" w:rsidP="009B18D7">
      <w:pPr>
        <w:jc w:val="center"/>
        <w:rPr>
          <w:sz w:val="28"/>
          <w:szCs w:val="28"/>
          <w:lang w:val="uk-UA"/>
        </w:rPr>
      </w:pPr>
    </w:p>
    <w:p w14:paraId="7CD10810" w14:textId="77777777" w:rsidR="00906DC5" w:rsidRPr="00906DC5" w:rsidRDefault="00906DC5" w:rsidP="00906DC5">
      <w:pPr>
        <w:jc w:val="center"/>
        <w:rPr>
          <w:lang w:val="uk-UA"/>
        </w:rPr>
      </w:pPr>
      <w:r w:rsidRPr="00906DC5">
        <w:rPr>
          <w:b/>
          <w:bCs/>
          <w:lang w:val="uk-UA"/>
        </w:rPr>
        <w:t>I. Загальні положення</w:t>
      </w:r>
    </w:p>
    <w:p w14:paraId="7A2F4C10" w14:textId="620A73E2" w:rsidR="00906DC5" w:rsidRPr="00906DC5" w:rsidRDefault="00906DC5" w:rsidP="00906DC5">
      <w:pPr>
        <w:numPr>
          <w:ilvl w:val="0"/>
          <w:numId w:val="2"/>
        </w:numPr>
        <w:jc w:val="both"/>
        <w:rPr>
          <w:lang w:val="uk-UA"/>
        </w:rPr>
      </w:pPr>
      <w:r w:rsidRPr="00906DC5">
        <w:rPr>
          <w:lang w:val="uk-UA"/>
        </w:rPr>
        <w:t xml:space="preserve">Ці Правила регламентують внутрішній режим, особливості перебування та медичного обслуговування клієнтів та пацієнтів в </w:t>
      </w:r>
      <w:r w:rsidR="00534EB1">
        <w:rPr>
          <w:lang w:val="uk-UA"/>
        </w:rPr>
        <w:t>Товаристві з обмеженою відповідальністю «ЛЮКС ВІЖН» (далі ТОВ «ЛЮКС ВІЖН»)</w:t>
      </w:r>
      <w:r w:rsidRPr="00906DC5">
        <w:rPr>
          <w:lang w:val="uk-UA"/>
        </w:rPr>
        <w:t>.</w:t>
      </w:r>
    </w:p>
    <w:p w14:paraId="79BDD333" w14:textId="771CC15E" w:rsidR="00534EB1" w:rsidRDefault="00534EB1" w:rsidP="00534EB1">
      <w:pPr>
        <w:numPr>
          <w:ilvl w:val="0"/>
          <w:numId w:val="2"/>
        </w:numPr>
        <w:jc w:val="both"/>
        <w:rPr>
          <w:lang w:val="uk-UA"/>
        </w:rPr>
      </w:pPr>
      <w:r>
        <w:rPr>
          <w:lang w:val="uk-UA"/>
        </w:rPr>
        <w:t xml:space="preserve">ТОВ «ЛЮКС ВІЖН» </w:t>
      </w:r>
      <w:r w:rsidR="00906DC5" w:rsidRPr="00906DC5">
        <w:rPr>
          <w:lang w:val="uk-UA"/>
        </w:rPr>
        <w:t>працює:</w:t>
      </w:r>
      <w:r>
        <w:rPr>
          <w:lang w:val="uk-UA"/>
        </w:rPr>
        <w:t xml:space="preserve"> </w:t>
      </w:r>
    </w:p>
    <w:p w14:paraId="3526B965" w14:textId="6D3183D1" w:rsidR="00534EB1" w:rsidRDefault="00906DC5" w:rsidP="00534EB1">
      <w:pPr>
        <w:ind w:left="720"/>
        <w:jc w:val="both"/>
        <w:rPr>
          <w:lang w:val="uk-UA"/>
        </w:rPr>
      </w:pPr>
      <w:r w:rsidRPr="00906DC5">
        <w:rPr>
          <w:lang w:val="uk-UA"/>
        </w:rPr>
        <w:t xml:space="preserve">- Понеділок - п’ятниця з </w:t>
      </w:r>
      <w:r w:rsidR="00534EB1">
        <w:rPr>
          <w:lang w:val="uk-UA"/>
        </w:rPr>
        <w:t>9</w:t>
      </w:r>
      <w:r w:rsidRPr="00906DC5">
        <w:rPr>
          <w:lang w:val="uk-UA"/>
        </w:rPr>
        <w:t>.00 до 1</w:t>
      </w:r>
      <w:r w:rsidR="00534EB1">
        <w:rPr>
          <w:lang w:val="uk-UA"/>
        </w:rPr>
        <w:t>9</w:t>
      </w:r>
      <w:r w:rsidRPr="00906DC5">
        <w:rPr>
          <w:lang w:val="uk-UA"/>
        </w:rPr>
        <w:t>.00;</w:t>
      </w:r>
    </w:p>
    <w:p w14:paraId="0B261C69" w14:textId="501CB180" w:rsidR="00534EB1" w:rsidRPr="00906DC5" w:rsidRDefault="00906DC5" w:rsidP="00534EB1">
      <w:pPr>
        <w:ind w:left="720"/>
        <w:jc w:val="both"/>
        <w:rPr>
          <w:lang w:val="uk-UA"/>
        </w:rPr>
      </w:pPr>
      <w:r w:rsidRPr="00906DC5">
        <w:rPr>
          <w:lang w:val="uk-UA"/>
        </w:rPr>
        <w:t xml:space="preserve">- Субота з </w:t>
      </w:r>
      <w:r w:rsidR="00534EB1">
        <w:rPr>
          <w:lang w:val="uk-UA"/>
        </w:rPr>
        <w:t>10</w:t>
      </w:r>
      <w:r w:rsidRPr="00906DC5">
        <w:rPr>
          <w:lang w:val="uk-UA"/>
        </w:rPr>
        <w:t>.00 до 1</w:t>
      </w:r>
      <w:r w:rsidR="00534EB1">
        <w:rPr>
          <w:lang w:val="uk-UA"/>
        </w:rPr>
        <w:t>6</w:t>
      </w:r>
      <w:r w:rsidRPr="00906DC5">
        <w:rPr>
          <w:lang w:val="uk-UA"/>
        </w:rPr>
        <w:t>.00.</w:t>
      </w:r>
    </w:p>
    <w:p w14:paraId="43E2062B" w14:textId="1F259E74" w:rsidR="00906DC5" w:rsidRPr="00906DC5" w:rsidRDefault="00906DC5" w:rsidP="00906DC5">
      <w:pPr>
        <w:numPr>
          <w:ilvl w:val="0"/>
          <w:numId w:val="2"/>
        </w:numPr>
        <w:jc w:val="both"/>
        <w:rPr>
          <w:lang w:val="uk-UA"/>
        </w:rPr>
      </w:pPr>
      <w:r w:rsidRPr="00906DC5">
        <w:rPr>
          <w:lang w:val="uk-UA"/>
        </w:rPr>
        <w:t xml:space="preserve">При зверненні до </w:t>
      </w:r>
      <w:r w:rsidR="001D31A1">
        <w:rPr>
          <w:lang w:val="uk-UA"/>
        </w:rPr>
        <w:t>ТОВ «ЛЮКС ВІЖН»</w:t>
      </w:r>
      <w:r w:rsidRPr="00906DC5">
        <w:rPr>
          <w:lang w:val="uk-UA"/>
        </w:rPr>
        <w:t xml:space="preserve"> з метою медичного обслуговування дорослі та діти з 14 років, повинні надати паспорт або інший документ, що підтверджує їх особу.</w:t>
      </w:r>
    </w:p>
    <w:p w14:paraId="51137676" w14:textId="77777777" w:rsidR="00906DC5" w:rsidRPr="00906DC5" w:rsidRDefault="00906DC5" w:rsidP="00906DC5">
      <w:pPr>
        <w:numPr>
          <w:ilvl w:val="0"/>
          <w:numId w:val="2"/>
        </w:numPr>
        <w:jc w:val="both"/>
        <w:rPr>
          <w:lang w:val="uk-UA"/>
        </w:rPr>
      </w:pPr>
      <w:r w:rsidRPr="00906DC5">
        <w:rPr>
          <w:lang w:val="uk-UA"/>
        </w:rPr>
        <w:t>За допомогою паспорта можливо беззаперечно встановити та ідентифікувати людину для захисту її персональних даних від сторонніх осіб, попередження витоку інформації та неправомірного її використання; внесення правильних та достовірних відомостей про неї.</w:t>
      </w:r>
    </w:p>
    <w:p w14:paraId="72B47AB6" w14:textId="77777777" w:rsidR="00906DC5" w:rsidRPr="00906DC5" w:rsidRDefault="00906DC5" w:rsidP="00906DC5">
      <w:pPr>
        <w:numPr>
          <w:ilvl w:val="0"/>
          <w:numId w:val="2"/>
        </w:numPr>
        <w:jc w:val="both"/>
        <w:rPr>
          <w:lang w:val="uk-UA"/>
        </w:rPr>
      </w:pPr>
      <w:r w:rsidRPr="00906DC5">
        <w:rPr>
          <w:lang w:val="uk-UA"/>
        </w:rPr>
        <w:t>У випадку, якщо медичні послуги надаються дітям до 14 років та/або недієздатнім особам, законні представники повинні надати документ, який підтверджує цих осіб, а також документ, що підтверджує законне представництво таких пацієнтів.</w:t>
      </w:r>
    </w:p>
    <w:p w14:paraId="10D47CE6" w14:textId="2E46FC7E" w:rsidR="00906DC5" w:rsidRPr="00906DC5" w:rsidRDefault="00906DC5" w:rsidP="00906DC5">
      <w:pPr>
        <w:numPr>
          <w:ilvl w:val="0"/>
          <w:numId w:val="2"/>
        </w:numPr>
        <w:jc w:val="both"/>
        <w:rPr>
          <w:lang w:val="uk-UA"/>
        </w:rPr>
      </w:pPr>
      <w:r w:rsidRPr="00906DC5">
        <w:rPr>
          <w:lang w:val="uk-UA"/>
        </w:rPr>
        <w:t xml:space="preserve">Якщо діти до 14 років приходять на прийом не з законними представниками, а з </w:t>
      </w:r>
      <w:proofErr w:type="spellStart"/>
      <w:r w:rsidRPr="00906DC5">
        <w:rPr>
          <w:lang w:val="uk-UA"/>
        </w:rPr>
        <w:t>інщими</w:t>
      </w:r>
      <w:proofErr w:type="spellEnd"/>
      <w:r w:rsidRPr="00906DC5">
        <w:rPr>
          <w:lang w:val="uk-UA"/>
        </w:rPr>
        <w:t xml:space="preserve"> особами, ті в свою чергу повинні мати довіреність від законних представників (одного з батьків, </w:t>
      </w:r>
      <w:proofErr w:type="spellStart"/>
      <w:r w:rsidRPr="00906DC5">
        <w:rPr>
          <w:lang w:val="uk-UA"/>
        </w:rPr>
        <w:t>усиновлювачів</w:t>
      </w:r>
      <w:proofErr w:type="spellEnd"/>
      <w:r w:rsidRPr="00906DC5">
        <w:rPr>
          <w:lang w:val="uk-UA"/>
        </w:rPr>
        <w:t xml:space="preserve">, опікунів, піклувальників) на представлення інтересів пацієнта в </w:t>
      </w:r>
      <w:r w:rsidR="001D31A1">
        <w:rPr>
          <w:lang w:val="uk-UA"/>
        </w:rPr>
        <w:t>ТОВ «ЛЮКС ВІЖН»</w:t>
      </w:r>
      <w:r w:rsidRPr="00906DC5">
        <w:rPr>
          <w:lang w:val="uk-UA"/>
        </w:rPr>
        <w:t>.</w:t>
      </w:r>
    </w:p>
    <w:p w14:paraId="42C842DF" w14:textId="43B443D2" w:rsidR="00906DC5" w:rsidRPr="00906DC5" w:rsidRDefault="00906DC5" w:rsidP="00906DC5">
      <w:pPr>
        <w:numPr>
          <w:ilvl w:val="0"/>
          <w:numId w:val="2"/>
        </w:numPr>
        <w:jc w:val="both"/>
        <w:rPr>
          <w:lang w:val="uk-UA"/>
        </w:rPr>
      </w:pPr>
      <w:r w:rsidRPr="00906DC5">
        <w:rPr>
          <w:lang w:val="uk-UA"/>
        </w:rPr>
        <w:t xml:space="preserve">Бабусі, дідусі, брати, сестри та інші родичі, при відсутності у них довіреності від законних представників на представлення інтересів неповнолітнього пацієнта в </w:t>
      </w:r>
      <w:r w:rsidR="001D31A1">
        <w:rPr>
          <w:lang w:val="uk-UA"/>
        </w:rPr>
        <w:t>ТОВ «ЛЮКС ВІЖН»</w:t>
      </w:r>
      <w:r w:rsidRPr="00906DC5">
        <w:rPr>
          <w:lang w:val="uk-UA"/>
        </w:rPr>
        <w:t>, не можуть приймати рішення у будь-яких питаннях пов’язаних, з наданням медичної допомоги.</w:t>
      </w:r>
    </w:p>
    <w:p w14:paraId="17BA2B26" w14:textId="2001DF91" w:rsidR="00906DC5" w:rsidRDefault="00906DC5" w:rsidP="00906DC5">
      <w:pPr>
        <w:numPr>
          <w:ilvl w:val="0"/>
          <w:numId w:val="2"/>
        </w:numPr>
        <w:jc w:val="both"/>
        <w:rPr>
          <w:lang w:val="uk-UA"/>
        </w:rPr>
      </w:pPr>
      <w:r w:rsidRPr="00906DC5">
        <w:rPr>
          <w:lang w:val="uk-UA"/>
        </w:rPr>
        <w:t xml:space="preserve">Всі пропозиції, зауваження, претензії, а також інші звернення клієнтів та пацієнтів приймаються усно/письмово адміністрацією </w:t>
      </w:r>
      <w:r w:rsidR="001D31A1">
        <w:rPr>
          <w:lang w:val="uk-UA"/>
        </w:rPr>
        <w:t>ТОВ «ЛЮКС ВІЖН»</w:t>
      </w:r>
      <w:r w:rsidRPr="00906DC5">
        <w:rPr>
          <w:lang w:val="uk-UA"/>
        </w:rPr>
        <w:t>.</w:t>
      </w:r>
    </w:p>
    <w:p w14:paraId="769CFD70" w14:textId="77777777" w:rsidR="00906DC5" w:rsidRPr="00906DC5" w:rsidRDefault="00906DC5" w:rsidP="00906DC5">
      <w:pPr>
        <w:ind w:left="720"/>
        <w:jc w:val="both"/>
        <w:rPr>
          <w:lang w:val="uk-UA"/>
        </w:rPr>
      </w:pPr>
    </w:p>
    <w:p w14:paraId="5C1604E1" w14:textId="77777777" w:rsidR="00906DC5" w:rsidRPr="00906DC5" w:rsidRDefault="00906DC5" w:rsidP="00906DC5">
      <w:pPr>
        <w:jc w:val="center"/>
        <w:rPr>
          <w:lang w:val="uk-UA"/>
        </w:rPr>
      </w:pPr>
      <w:r w:rsidRPr="00906DC5">
        <w:rPr>
          <w:b/>
          <w:bCs/>
          <w:lang w:val="uk-UA"/>
        </w:rPr>
        <w:t>II. Запис на прийом</w:t>
      </w:r>
    </w:p>
    <w:p w14:paraId="53C60ECB" w14:textId="427B1CE0" w:rsidR="00906DC5" w:rsidRPr="00906DC5" w:rsidRDefault="00906DC5" w:rsidP="001D31A1">
      <w:pPr>
        <w:numPr>
          <w:ilvl w:val="0"/>
          <w:numId w:val="3"/>
        </w:numPr>
        <w:jc w:val="both"/>
        <w:rPr>
          <w:lang w:val="uk-UA"/>
        </w:rPr>
      </w:pPr>
      <w:r w:rsidRPr="00906DC5">
        <w:rPr>
          <w:lang w:val="uk-UA"/>
        </w:rPr>
        <w:t xml:space="preserve">В </w:t>
      </w:r>
      <w:r w:rsidR="001D31A1">
        <w:rPr>
          <w:lang w:val="uk-UA"/>
        </w:rPr>
        <w:t>ТОВ «ЛЮКС ВІЖН»</w:t>
      </w:r>
      <w:r w:rsidRPr="00906DC5">
        <w:rPr>
          <w:lang w:val="uk-UA"/>
        </w:rPr>
        <w:t xml:space="preserve"> здійснюється попередній запис на прийом до лікаря</w:t>
      </w:r>
      <w:r w:rsidR="001D31A1">
        <w:rPr>
          <w:lang w:val="uk-UA"/>
        </w:rPr>
        <w:t>.</w:t>
      </w:r>
    </w:p>
    <w:p w14:paraId="4C0D806E" w14:textId="77777777" w:rsidR="00906DC5" w:rsidRPr="00906DC5" w:rsidRDefault="00906DC5" w:rsidP="001D31A1">
      <w:pPr>
        <w:numPr>
          <w:ilvl w:val="0"/>
          <w:numId w:val="3"/>
        </w:numPr>
        <w:jc w:val="both"/>
        <w:rPr>
          <w:lang w:val="uk-UA"/>
        </w:rPr>
      </w:pPr>
      <w:r w:rsidRPr="00906DC5">
        <w:rPr>
          <w:lang w:val="uk-UA"/>
        </w:rPr>
        <w:t>Попередній запис проводиться на всі дні тижня (окрім неділі).</w:t>
      </w:r>
    </w:p>
    <w:p w14:paraId="3D04E2EA" w14:textId="18B0FD01" w:rsidR="00906DC5" w:rsidRPr="00906DC5" w:rsidRDefault="00906DC5" w:rsidP="001D31A1">
      <w:pPr>
        <w:numPr>
          <w:ilvl w:val="0"/>
          <w:numId w:val="3"/>
        </w:numPr>
        <w:jc w:val="both"/>
        <w:rPr>
          <w:lang w:val="uk-UA"/>
        </w:rPr>
      </w:pPr>
      <w:r w:rsidRPr="00906DC5">
        <w:rPr>
          <w:lang w:val="uk-UA"/>
        </w:rPr>
        <w:t>Для того, щоб попасти на прийом д</w:t>
      </w:r>
      <w:r w:rsidR="0071353A">
        <w:rPr>
          <w:lang w:val="uk-UA"/>
        </w:rPr>
        <w:t xml:space="preserve">о лікаря, пацієнтам обов’язково </w:t>
      </w:r>
      <w:r w:rsidRPr="00906DC5">
        <w:rPr>
          <w:lang w:val="uk-UA"/>
        </w:rPr>
        <w:t>потрібно попередньо записатись на прийом.</w:t>
      </w:r>
    </w:p>
    <w:p w14:paraId="7F81F482" w14:textId="186D7786" w:rsidR="00906DC5" w:rsidRPr="00906DC5" w:rsidRDefault="00906DC5" w:rsidP="001D31A1">
      <w:pPr>
        <w:numPr>
          <w:ilvl w:val="0"/>
          <w:numId w:val="3"/>
        </w:numPr>
        <w:jc w:val="both"/>
        <w:rPr>
          <w:lang w:val="uk-UA"/>
        </w:rPr>
      </w:pPr>
      <w:r w:rsidRPr="00906DC5">
        <w:rPr>
          <w:lang w:val="uk-UA"/>
        </w:rPr>
        <w:t>Попередній запис допомагає пацієнтам своєчасно потрапити на прийом до свого лікаря та зменшує черги.</w:t>
      </w:r>
    </w:p>
    <w:p w14:paraId="435F8FA3" w14:textId="3608E4B7" w:rsidR="00906DC5" w:rsidRPr="00906DC5" w:rsidRDefault="00906DC5" w:rsidP="001D31A1">
      <w:pPr>
        <w:numPr>
          <w:ilvl w:val="0"/>
          <w:numId w:val="3"/>
        </w:numPr>
        <w:jc w:val="both"/>
        <w:rPr>
          <w:lang w:val="uk-UA"/>
        </w:rPr>
      </w:pPr>
      <w:r w:rsidRPr="00906DC5">
        <w:rPr>
          <w:lang w:val="uk-UA"/>
        </w:rPr>
        <w:t xml:space="preserve">Якщо пацієнти попередньо не записалися на прийом, </w:t>
      </w:r>
      <w:r w:rsidR="001D31A1">
        <w:rPr>
          <w:lang w:val="uk-UA"/>
        </w:rPr>
        <w:t>ТОВ «ЛЮКС ВІЖН»</w:t>
      </w:r>
      <w:r w:rsidRPr="00906DC5">
        <w:rPr>
          <w:lang w:val="uk-UA"/>
        </w:rPr>
        <w:t xml:space="preserve"> не може гарантувати їм, що вони будуть оглянуті лікарем.</w:t>
      </w:r>
    </w:p>
    <w:p w14:paraId="44162C6B" w14:textId="77777777" w:rsidR="00906DC5" w:rsidRPr="00906DC5" w:rsidRDefault="00906DC5" w:rsidP="001D31A1">
      <w:pPr>
        <w:numPr>
          <w:ilvl w:val="0"/>
          <w:numId w:val="3"/>
        </w:numPr>
        <w:jc w:val="both"/>
        <w:rPr>
          <w:lang w:val="uk-UA"/>
        </w:rPr>
      </w:pPr>
      <w:r w:rsidRPr="00906DC5">
        <w:rPr>
          <w:lang w:val="uk-UA"/>
        </w:rPr>
        <w:t>Після запису пацієнт повинен прийти на прийом у визначений при записі день та час.</w:t>
      </w:r>
    </w:p>
    <w:p w14:paraId="21B2D44C" w14:textId="7763DF84" w:rsidR="00906DC5" w:rsidRPr="00906DC5" w:rsidRDefault="00906DC5" w:rsidP="001D31A1">
      <w:pPr>
        <w:numPr>
          <w:ilvl w:val="0"/>
          <w:numId w:val="3"/>
        </w:numPr>
        <w:jc w:val="both"/>
        <w:rPr>
          <w:lang w:val="uk-UA"/>
        </w:rPr>
      </w:pPr>
      <w:r w:rsidRPr="00906DC5">
        <w:rPr>
          <w:lang w:val="uk-UA"/>
        </w:rPr>
        <w:t>Якщо пацієнт не в змозі прийти в призначений час або необхідно скасувати візит, просимо наш</w:t>
      </w:r>
      <w:r w:rsidR="003240A7">
        <w:rPr>
          <w:lang w:val="uk-UA"/>
        </w:rPr>
        <w:t>и</w:t>
      </w:r>
      <w:r w:rsidRPr="00906DC5">
        <w:rPr>
          <w:lang w:val="uk-UA"/>
        </w:rPr>
        <w:t xml:space="preserve">х пацієнтів завчасно повідомити про це реєстратуру </w:t>
      </w:r>
      <w:r w:rsidR="003240A7">
        <w:rPr>
          <w:lang w:val="uk-UA"/>
        </w:rPr>
        <w:t>закладу</w:t>
      </w:r>
      <w:r w:rsidRPr="00906DC5">
        <w:rPr>
          <w:lang w:val="uk-UA"/>
        </w:rPr>
        <w:t>.</w:t>
      </w:r>
    </w:p>
    <w:p w14:paraId="64872FC3" w14:textId="77777777" w:rsidR="00906DC5" w:rsidRPr="00906DC5" w:rsidRDefault="00906DC5" w:rsidP="001D31A1">
      <w:pPr>
        <w:numPr>
          <w:ilvl w:val="0"/>
          <w:numId w:val="3"/>
        </w:numPr>
        <w:jc w:val="both"/>
        <w:rPr>
          <w:lang w:val="uk-UA"/>
        </w:rPr>
      </w:pPr>
      <w:r w:rsidRPr="00906DC5">
        <w:rPr>
          <w:lang w:val="uk-UA"/>
        </w:rPr>
        <w:t>Час початку прийому, визначеного при записі, може відбуватися з невеликим очікуванням, у зв’язку з різною складністю патологій та різною тривалістю консультацій, які можуть перевищувати передбачуваний відрізок часу, який виділяється на прийом.</w:t>
      </w:r>
    </w:p>
    <w:p w14:paraId="314048F9" w14:textId="0FC4D802" w:rsidR="00906DC5" w:rsidRPr="00906DC5" w:rsidRDefault="00906DC5" w:rsidP="001D31A1">
      <w:pPr>
        <w:numPr>
          <w:ilvl w:val="0"/>
          <w:numId w:val="3"/>
        </w:numPr>
        <w:jc w:val="both"/>
        <w:rPr>
          <w:lang w:val="uk-UA"/>
        </w:rPr>
      </w:pPr>
      <w:r w:rsidRPr="00906DC5">
        <w:rPr>
          <w:lang w:val="uk-UA"/>
        </w:rPr>
        <w:lastRenderedPageBreak/>
        <w:t>В разі незапланованої відсутності лікаря або інших непередбачуваних обставин, реєстратори попередять про це пацієнтів особисто або за контактним телефоном, який був вказаний при записі на прийом. При цьому, за бажанням пацієнтів, запис можна перенести на інший зручний для них час в залежності від завантаженості графіку прийому лікаря.</w:t>
      </w:r>
    </w:p>
    <w:p w14:paraId="0A3C38F9" w14:textId="77777777" w:rsidR="00906DC5" w:rsidRPr="00906DC5" w:rsidRDefault="00906DC5" w:rsidP="00906DC5">
      <w:pPr>
        <w:jc w:val="center"/>
        <w:rPr>
          <w:lang w:val="uk-UA"/>
        </w:rPr>
      </w:pPr>
      <w:r w:rsidRPr="00906DC5">
        <w:rPr>
          <w:b/>
          <w:bCs/>
          <w:lang w:val="uk-UA"/>
        </w:rPr>
        <w:t>III. Оформлення документів на пацієнтів</w:t>
      </w:r>
    </w:p>
    <w:p w14:paraId="43626AFE" w14:textId="1F62DEA4" w:rsidR="00906DC5" w:rsidRPr="00906DC5" w:rsidRDefault="00906DC5" w:rsidP="003240A7">
      <w:pPr>
        <w:numPr>
          <w:ilvl w:val="0"/>
          <w:numId w:val="4"/>
        </w:numPr>
        <w:jc w:val="both"/>
        <w:rPr>
          <w:lang w:val="uk-UA"/>
        </w:rPr>
      </w:pPr>
      <w:r w:rsidRPr="00906DC5">
        <w:rPr>
          <w:lang w:val="uk-UA"/>
        </w:rPr>
        <w:t xml:space="preserve">На кожного пацієнта </w:t>
      </w:r>
      <w:r w:rsidR="003240A7">
        <w:rPr>
          <w:lang w:val="uk-UA"/>
        </w:rPr>
        <w:t>ТОВ «ЛЮКС ВІЖН»</w:t>
      </w:r>
      <w:r w:rsidRPr="00906DC5">
        <w:rPr>
          <w:lang w:val="uk-UA"/>
        </w:rPr>
        <w:t xml:space="preserve"> оформлюється медична документація, затверджена наказами.</w:t>
      </w:r>
    </w:p>
    <w:p w14:paraId="31AF7781" w14:textId="58C4C141" w:rsidR="00906DC5" w:rsidRPr="00906DC5" w:rsidRDefault="00906DC5" w:rsidP="003240A7">
      <w:pPr>
        <w:numPr>
          <w:ilvl w:val="0"/>
          <w:numId w:val="4"/>
        </w:numPr>
        <w:jc w:val="both"/>
        <w:rPr>
          <w:lang w:val="uk-UA"/>
        </w:rPr>
      </w:pPr>
      <w:r w:rsidRPr="00906DC5">
        <w:rPr>
          <w:lang w:val="uk-UA"/>
        </w:rPr>
        <w:t xml:space="preserve">Вся обліково-статистична та інша документація, що стосується медичної діяльності </w:t>
      </w:r>
      <w:r w:rsidR="003240A7">
        <w:rPr>
          <w:lang w:val="uk-UA"/>
        </w:rPr>
        <w:t>ТОВ «ЛЮКС ВІЖН»</w:t>
      </w:r>
      <w:r w:rsidRPr="00906DC5">
        <w:rPr>
          <w:lang w:val="uk-UA"/>
        </w:rPr>
        <w:t xml:space="preserve"> або пов'язана з лікуванням пацієнта, є власністю </w:t>
      </w:r>
      <w:r w:rsidR="003240A7">
        <w:rPr>
          <w:lang w:val="uk-UA"/>
        </w:rPr>
        <w:t>ТОВ «ЛЮКС ВІЖН»</w:t>
      </w:r>
      <w:r w:rsidRPr="00906DC5">
        <w:rPr>
          <w:lang w:val="uk-UA"/>
        </w:rPr>
        <w:t>, де зберігається відповідно до термінів і вимог, передбачених чинним законодавством України.</w:t>
      </w:r>
    </w:p>
    <w:p w14:paraId="48479EFD" w14:textId="77777777" w:rsidR="00906DC5" w:rsidRPr="00906DC5" w:rsidRDefault="00906DC5" w:rsidP="003240A7">
      <w:pPr>
        <w:numPr>
          <w:ilvl w:val="0"/>
          <w:numId w:val="4"/>
        </w:numPr>
        <w:jc w:val="both"/>
        <w:rPr>
          <w:lang w:val="uk-UA"/>
        </w:rPr>
      </w:pPr>
      <w:r w:rsidRPr="00906DC5">
        <w:rPr>
          <w:lang w:val="uk-UA"/>
        </w:rPr>
        <w:t>Кожен пацієнт (його представник із належним чином оформленими повноваженнями) має право на ознайомлення з медичною документацією.</w:t>
      </w:r>
    </w:p>
    <w:p w14:paraId="7EAB1D75" w14:textId="5C3E43B6" w:rsidR="00906DC5" w:rsidRDefault="00906DC5" w:rsidP="003240A7">
      <w:pPr>
        <w:numPr>
          <w:ilvl w:val="0"/>
          <w:numId w:val="4"/>
        </w:numPr>
        <w:jc w:val="both"/>
        <w:rPr>
          <w:lang w:val="uk-UA"/>
        </w:rPr>
      </w:pPr>
      <w:r w:rsidRPr="00906DC5">
        <w:rPr>
          <w:lang w:val="uk-UA"/>
        </w:rPr>
        <w:t xml:space="preserve">Кожен пацієнт (уповноважений його представник) зобов'язаний повідомити медичному персоналу </w:t>
      </w:r>
      <w:r w:rsidR="003240A7">
        <w:rPr>
          <w:lang w:val="uk-UA"/>
        </w:rPr>
        <w:t>ТОВ «ЛЮКС ВІЖН»</w:t>
      </w:r>
      <w:r w:rsidRPr="00906DC5">
        <w:rPr>
          <w:lang w:val="uk-UA"/>
        </w:rPr>
        <w:t xml:space="preserve"> достовірну інформацію про стан свого здоров'я (стан здоров’я особи, представником якої він є), та інформацію про свої персональні дані (та/або персональні дані особи, представником якої він є), в іншому випадку з Центру знімається юридична відповідальність за виникнення позаштатних ситуацій у лікуванні або зниження його ефективності.</w:t>
      </w:r>
    </w:p>
    <w:p w14:paraId="5BB87827" w14:textId="77777777" w:rsidR="003240A7" w:rsidRPr="00906DC5" w:rsidRDefault="003240A7" w:rsidP="003240A7">
      <w:pPr>
        <w:ind w:left="720"/>
        <w:jc w:val="both"/>
        <w:rPr>
          <w:lang w:val="uk-UA"/>
        </w:rPr>
      </w:pPr>
    </w:p>
    <w:p w14:paraId="059611A3" w14:textId="77777777" w:rsidR="00906DC5" w:rsidRPr="00906DC5" w:rsidRDefault="00906DC5" w:rsidP="00906DC5">
      <w:pPr>
        <w:jc w:val="center"/>
        <w:rPr>
          <w:lang w:val="uk-UA"/>
        </w:rPr>
      </w:pPr>
      <w:r w:rsidRPr="00906DC5">
        <w:rPr>
          <w:b/>
          <w:bCs/>
          <w:lang w:val="uk-UA"/>
        </w:rPr>
        <w:t>IV. Вибір лікаря</w:t>
      </w:r>
    </w:p>
    <w:p w14:paraId="692F3EB4" w14:textId="77777777" w:rsidR="00906DC5" w:rsidRPr="00906DC5" w:rsidRDefault="00906DC5" w:rsidP="002C4FD2">
      <w:pPr>
        <w:numPr>
          <w:ilvl w:val="0"/>
          <w:numId w:val="5"/>
        </w:numPr>
        <w:jc w:val="both"/>
        <w:rPr>
          <w:lang w:val="uk-UA"/>
        </w:rPr>
      </w:pPr>
      <w:r w:rsidRPr="00906DC5">
        <w:rPr>
          <w:lang w:val="uk-UA"/>
        </w:rPr>
        <w:t>Кожний пацієнт, який досяг </w:t>
      </w:r>
      <w:r w:rsidRPr="00906DC5">
        <w:rPr>
          <w:b/>
          <w:bCs/>
          <w:lang w:val="uk-UA"/>
        </w:rPr>
        <w:t>чотирнадцяти років</w:t>
      </w:r>
      <w:r w:rsidRPr="00906DC5">
        <w:rPr>
          <w:lang w:val="uk-UA"/>
        </w:rPr>
        <w:t>, і який звернувся за наданням йому медичної допомоги, має право на вільний вибір лікаря, якщо останній може запропонувати свої послуги, та вибір методів лікування відповідно до його рекомендацій.</w:t>
      </w:r>
    </w:p>
    <w:p w14:paraId="5A8DAEA9" w14:textId="77777777" w:rsidR="002C4FD2" w:rsidRPr="00906DC5" w:rsidRDefault="002C4FD2" w:rsidP="002C4FD2">
      <w:pPr>
        <w:ind w:left="720"/>
        <w:jc w:val="both"/>
        <w:rPr>
          <w:lang w:val="uk-UA"/>
        </w:rPr>
      </w:pPr>
    </w:p>
    <w:p w14:paraId="2A9E9895" w14:textId="77777777" w:rsidR="00906DC5" w:rsidRPr="00906DC5" w:rsidRDefault="00906DC5" w:rsidP="00906DC5">
      <w:pPr>
        <w:jc w:val="center"/>
        <w:rPr>
          <w:lang w:val="uk-UA"/>
        </w:rPr>
      </w:pPr>
      <w:r w:rsidRPr="00906DC5">
        <w:rPr>
          <w:b/>
          <w:bCs/>
          <w:lang w:val="uk-UA"/>
        </w:rPr>
        <w:t>V. Особливості медичного обслуговування</w:t>
      </w:r>
    </w:p>
    <w:p w14:paraId="21504FA5" w14:textId="77777777" w:rsidR="00906DC5" w:rsidRPr="00906DC5" w:rsidRDefault="00906DC5" w:rsidP="002C4FD2">
      <w:pPr>
        <w:numPr>
          <w:ilvl w:val="0"/>
          <w:numId w:val="6"/>
        </w:numPr>
        <w:jc w:val="both"/>
        <w:rPr>
          <w:lang w:val="uk-UA"/>
        </w:rPr>
      </w:pPr>
      <w:r w:rsidRPr="00906DC5">
        <w:rPr>
          <w:lang w:val="uk-UA"/>
        </w:rPr>
        <w:t>Всі медичні втручання здійснюються відповідно до затверджених нормативів (стандартів) МОЗ України.</w:t>
      </w:r>
    </w:p>
    <w:p w14:paraId="210C1ECF" w14:textId="77777777" w:rsidR="00906DC5" w:rsidRPr="00906DC5" w:rsidRDefault="00906DC5" w:rsidP="002C4FD2">
      <w:pPr>
        <w:numPr>
          <w:ilvl w:val="0"/>
          <w:numId w:val="6"/>
        </w:numPr>
        <w:jc w:val="both"/>
        <w:rPr>
          <w:lang w:val="uk-UA"/>
        </w:rPr>
      </w:pPr>
      <w:r w:rsidRPr="00906DC5">
        <w:rPr>
          <w:lang w:val="uk-UA"/>
        </w:rPr>
        <w:t>Будь-які медичні послуги надаються пацієнтам за наявності письмової інформованої згоди відповідно до вимог чинного законодавства України. Щодо пацієнта віком до 14 років (малолітнього пацієнта), а також пацієнта, визнаного в установленому законом порядку недієздатним, така згода надається їх законними представниками (медичні послуги таким пацієнтам надаються за обов’язкового супроводу його законних представників).</w:t>
      </w:r>
    </w:p>
    <w:p w14:paraId="2A05B94B" w14:textId="77777777" w:rsidR="00906DC5" w:rsidRPr="00906DC5" w:rsidRDefault="00906DC5" w:rsidP="002C4FD2">
      <w:pPr>
        <w:numPr>
          <w:ilvl w:val="0"/>
          <w:numId w:val="6"/>
        </w:numPr>
        <w:jc w:val="both"/>
        <w:rPr>
          <w:lang w:val="uk-UA"/>
        </w:rPr>
      </w:pPr>
      <w:r w:rsidRPr="00906DC5">
        <w:rPr>
          <w:lang w:val="uk-UA"/>
        </w:rPr>
        <w:t>До проведення медичного втручання пацієнти мають змогу отримати відповіді на запитання, пов'язані з медичним втручанням, роз'яснення переваги лікування, запропонованого лікарем.</w:t>
      </w:r>
    </w:p>
    <w:p w14:paraId="38A24CAF" w14:textId="77777777" w:rsidR="00906DC5" w:rsidRPr="00906DC5" w:rsidRDefault="00906DC5" w:rsidP="002C4FD2">
      <w:pPr>
        <w:numPr>
          <w:ilvl w:val="0"/>
          <w:numId w:val="6"/>
        </w:numPr>
        <w:jc w:val="both"/>
        <w:rPr>
          <w:lang w:val="uk-UA"/>
        </w:rPr>
      </w:pPr>
      <w:r w:rsidRPr="00906DC5">
        <w:rPr>
          <w:lang w:val="uk-UA"/>
        </w:rPr>
        <w:t>У випадку, коли пацієнт відмовляється від запропонованого лікування, він обов’язково надає лікарю письмове підтвердження цього факту.</w:t>
      </w:r>
    </w:p>
    <w:p w14:paraId="4564B8A1" w14:textId="21D1DEF5" w:rsidR="00906DC5" w:rsidRDefault="00906DC5" w:rsidP="002C4FD2">
      <w:pPr>
        <w:numPr>
          <w:ilvl w:val="0"/>
          <w:numId w:val="6"/>
        </w:numPr>
        <w:jc w:val="both"/>
        <w:rPr>
          <w:lang w:val="uk-UA"/>
        </w:rPr>
      </w:pPr>
      <w:r w:rsidRPr="00906DC5">
        <w:rPr>
          <w:lang w:val="uk-UA"/>
        </w:rPr>
        <w:t>Відповідно до частини третьої та четвертої статті 34 Закону України «Основи законодавства України про охорону здоров'я» лікар має право відмовитися від подальшого ведення пацієнта, якщо останній не виконує медичних приписів або правил внутрішнього розпорядку закладу охорони здоров'я, за умови, що це не загрожуватиме життю хворого і здоров'ю населення. Лікар не несе відповідальності за здоров'я хворого в разі відмови останнього від медичних приписів або порушення пацієнтом встановленого для нього режиму.</w:t>
      </w:r>
    </w:p>
    <w:p w14:paraId="0B632430" w14:textId="77777777" w:rsidR="002C4FD2" w:rsidRPr="00906DC5" w:rsidRDefault="002C4FD2" w:rsidP="002C4FD2">
      <w:pPr>
        <w:ind w:left="720"/>
        <w:jc w:val="both"/>
        <w:rPr>
          <w:lang w:val="uk-UA"/>
        </w:rPr>
      </w:pPr>
    </w:p>
    <w:p w14:paraId="440BD746" w14:textId="77777777" w:rsidR="00906DC5" w:rsidRPr="00906DC5" w:rsidRDefault="00906DC5" w:rsidP="00906DC5">
      <w:pPr>
        <w:jc w:val="center"/>
        <w:rPr>
          <w:lang w:val="uk-UA"/>
        </w:rPr>
      </w:pPr>
      <w:r w:rsidRPr="00906DC5">
        <w:rPr>
          <w:b/>
          <w:bCs/>
          <w:lang w:val="uk-UA"/>
        </w:rPr>
        <w:t>VI. Права та обов’язки пацієнтів</w:t>
      </w:r>
    </w:p>
    <w:p w14:paraId="154E69A8" w14:textId="2BD4DBFC" w:rsidR="00906DC5" w:rsidRPr="00906DC5" w:rsidRDefault="00906DC5" w:rsidP="002C4FD2">
      <w:pPr>
        <w:numPr>
          <w:ilvl w:val="0"/>
          <w:numId w:val="7"/>
        </w:numPr>
        <w:jc w:val="both"/>
        <w:rPr>
          <w:lang w:val="uk-UA"/>
        </w:rPr>
      </w:pPr>
      <w:r w:rsidRPr="00906DC5">
        <w:rPr>
          <w:lang w:val="uk-UA"/>
        </w:rPr>
        <w:t xml:space="preserve">При перебуванні та медичному обслуговуванні у </w:t>
      </w:r>
      <w:r w:rsidR="002C4FD2">
        <w:rPr>
          <w:lang w:val="uk-UA"/>
        </w:rPr>
        <w:t>ТОВ «ЛЮКС ВІЖН»</w:t>
      </w:r>
      <w:r w:rsidRPr="00906DC5">
        <w:rPr>
          <w:lang w:val="uk-UA"/>
        </w:rPr>
        <w:t xml:space="preserve"> пацієнти мають усі права, що передбачені чинним законодавством України, у </w:t>
      </w:r>
      <w:proofErr w:type="spellStart"/>
      <w:r w:rsidRPr="00906DC5">
        <w:rPr>
          <w:lang w:val="uk-UA"/>
        </w:rPr>
        <w:t>т.ч</w:t>
      </w:r>
      <w:proofErr w:type="spellEnd"/>
      <w:r w:rsidRPr="00906DC5">
        <w:rPr>
          <w:lang w:val="uk-UA"/>
        </w:rPr>
        <w:t xml:space="preserve">. на: інформацію, вибір лікуючого лікаря, якість та безпеку медичних послуг і допомоги, медичну таємницю та </w:t>
      </w:r>
      <w:r w:rsidRPr="00906DC5">
        <w:rPr>
          <w:lang w:val="uk-UA"/>
        </w:rPr>
        <w:lastRenderedPageBreak/>
        <w:t xml:space="preserve">конфіденційність інформації, погодження та відмову від медичних </w:t>
      </w:r>
      <w:proofErr w:type="spellStart"/>
      <w:r w:rsidRPr="00906DC5">
        <w:rPr>
          <w:lang w:val="uk-UA"/>
        </w:rPr>
        <w:t>втручань</w:t>
      </w:r>
      <w:proofErr w:type="spellEnd"/>
      <w:r w:rsidRPr="00906DC5">
        <w:rPr>
          <w:lang w:val="uk-UA"/>
        </w:rPr>
        <w:t>, ознайомлення з медичною документацією.</w:t>
      </w:r>
    </w:p>
    <w:p w14:paraId="7C38019B" w14:textId="3508C66A" w:rsidR="00906DC5" w:rsidRPr="00906DC5" w:rsidRDefault="00906DC5" w:rsidP="002C4FD2">
      <w:pPr>
        <w:numPr>
          <w:ilvl w:val="0"/>
          <w:numId w:val="7"/>
        </w:numPr>
        <w:jc w:val="both"/>
        <w:rPr>
          <w:lang w:val="uk-UA"/>
        </w:rPr>
      </w:pPr>
      <w:r w:rsidRPr="00906DC5">
        <w:rPr>
          <w:lang w:val="uk-UA"/>
        </w:rPr>
        <w:t xml:space="preserve">В осінньо-зимовий період пацієнти або клієнти зобов'язані залишити верхній одяг, великі валізи, згортки тощо у </w:t>
      </w:r>
      <w:r w:rsidR="005C3141">
        <w:rPr>
          <w:lang w:val="uk-UA"/>
        </w:rPr>
        <w:t>комірках при вході у заклад</w:t>
      </w:r>
      <w:r w:rsidRPr="00906DC5">
        <w:rPr>
          <w:lang w:val="uk-UA"/>
        </w:rPr>
        <w:t>.</w:t>
      </w:r>
    </w:p>
    <w:p w14:paraId="0BA2A4A0" w14:textId="077461E3" w:rsidR="00906DC5" w:rsidRPr="00906DC5" w:rsidRDefault="00906DC5" w:rsidP="002C4FD2">
      <w:pPr>
        <w:numPr>
          <w:ilvl w:val="0"/>
          <w:numId w:val="7"/>
        </w:numPr>
        <w:jc w:val="both"/>
        <w:rPr>
          <w:lang w:val="uk-UA"/>
        </w:rPr>
      </w:pPr>
      <w:r w:rsidRPr="00906DC5">
        <w:rPr>
          <w:lang w:val="uk-UA"/>
        </w:rPr>
        <w:t xml:space="preserve">Пацієнт повинен доброзичливо та з повагою ставитися до персоналу, інших пацієнтів та відвідувачів </w:t>
      </w:r>
      <w:r w:rsidR="005C3141">
        <w:rPr>
          <w:lang w:val="uk-UA"/>
        </w:rPr>
        <w:t>ТОВ «ЛЮКС ВІЖН»</w:t>
      </w:r>
      <w:r w:rsidRPr="00906DC5">
        <w:rPr>
          <w:lang w:val="uk-UA"/>
        </w:rPr>
        <w:t>, не дозволяти собі грубощів, нетактовності та будь–яких проявів агресії. Поведінка пацієнта не повинна порушувати атмосферу поваги і доброзичливості.</w:t>
      </w:r>
    </w:p>
    <w:p w14:paraId="799257C7" w14:textId="7F9A83E2" w:rsidR="00906DC5" w:rsidRPr="00906DC5" w:rsidRDefault="00906DC5" w:rsidP="002C4FD2">
      <w:pPr>
        <w:numPr>
          <w:ilvl w:val="0"/>
          <w:numId w:val="7"/>
        </w:numPr>
        <w:jc w:val="both"/>
        <w:rPr>
          <w:lang w:val="uk-UA"/>
        </w:rPr>
      </w:pPr>
      <w:r w:rsidRPr="00906DC5">
        <w:rPr>
          <w:lang w:val="uk-UA"/>
        </w:rPr>
        <w:t xml:space="preserve">Пацієнтам, які знаходяться в стані алкогольного та/або наркотичного та/або токсичного сп'яніння, </w:t>
      </w:r>
      <w:r w:rsidR="005C3141">
        <w:rPr>
          <w:lang w:val="uk-UA"/>
        </w:rPr>
        <w:t>ТОВ «ЛЮКС ВІЖН»</w:t>
      </w:r>
      <w:r w:rsidRPr="00906DC5">
        <w:rPr>
          <w:lang w:val="uk-UA"/>
        </w:rPr>
        <w:t xml:space="preserve"> має право відмовити в наданні медичних послуг, за умови, що це не загрожуватиме життю хворого і здоров'ю населення.</w:t>
      </w:r>
    </w:p>
    <w:p w14:paraId="09121517" w14:textId="77777777" w:rsidR="00906DC5" w:rsidRPr="00906DC5" w:rsidRDefault="00906DC5" w:rsidP="002C4FD2">
      <w:pPr>
        <w:jc w:val="both"/>
        <w:rPr>
          <w:lang w:val="uk-UA"/>
        </w:rPr>
      </w:pPr>
    </w:p>
    <w:sectPr w:rsidR="00906DC5" w:rsidRPr="00906D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4735"/>
    <w:multiLevelType w:val="multilevel"/>
    <w:tmpl w:val="FD7E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BF6C49"/>
    <w:multiLevelType w:val="multilevel"/>
    <w:tmpl w:val="0CFA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8D5F13"/>
    <w:multiLevelType w:val="multilevel"/>
    <w:tmpl w:val="3C64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275F61"/>
    <w:multiLevelType w:val="multilevel"/>
    <w:tmpl w:val="C06EF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6A694A"/>
    <w:multiLevelType w:val="hybridMultilevel"/>
    <w:tmpl w:val="4306A512"/>
    <w:lvl w:ilvl="0" w:tplc="224E8516">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53C5C2E"/>
    <w:multiLevelType w:val="multilevel"/>
    <w:tmpl w:val="26E2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0671A1"/>
    <w:multiLevelType w:val="multilevel"/>
    <w:tmpl w:val="1DD27A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56"/>
    <w:rsid w:val="00062356"/>
    <w:rsid w:val="00081395"/>
    <w:rsid w:val="00086E0B"/>
    <w:rsid w:val="000D1BC7"/>
    <w:rsid w:val="001D31A1"/>
    <w:rsid w:val="00276454"/>
    <w:rsid w:val="002C4FD2"/>
    <w:rsid w:val="003240A7"/>
    <w:rsid w:val="00500CC7"/>
    <w:rsid w:val="00534EB1"/>
    <w:rsid w:val="005C3141"/>
    <w:rsid w:val="0071353A"/>
    <w:rsid w:val="00767D17"/>
    <w:rsid w:val="00841F2A"/>
    <w:rsid w:val="008D12ED"/>
    <w:rsid w:val="00906DC5"/>
    <w:rsid w:val="00916C95"/>
    <w:rsid w:val="009B18D7"/>
    <w:rsid w:val="00B11B88"/>
    <w:rsid w:val="00C97F5F"/>
    <w:rsid w:val="00CD4236"/>
    <w:rsid w:val="00DA75A4"/>
    <w:rsid w:val="00DC3953"/>
    <w:rsid w:val="00E96E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D710"/>
  <w15:chartTrackingRefBased/>
  <w15:docId w15:val="{C88B33B3-7801-4192-811C-D269894B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395"/>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81395"/>
    <w:pPr>
      <w:spacing w:after="0" w:line="240" w:lineRule="auto"/>
    </w:pPr>
    <w:rPr>
      <w:rFonts w:ascii="Calibri" w:eastAsia="Calibri" w:hAnsi="Calibri" w:cs="Times New Roman"/>
    </w:rPr>
  </w:style>
  <w:style w:type="character" w:customStyle="1" w:styleId="2">
    <w:name w:val="Основной текст (2)_"/>
    <w:link w:val="20"/>
    <w:uiPriority w:val="99"/>
    <w:locked/>
    <w:rsid w:val="00081395"/>
    <w:rPr>
      <w:rFonts w:ascii="Times New Roman" w:hAnsi="Times New Roman"/>
      <w:b/>
      <w:sz w:val="28"/>
      <w:shd w:val="clear" w:color="auto" w:fill="FFFFFF"/>
    </w:rPr>
  </w:style>
  <w:style w:type="paragraph" w:customStyle="1" w:styleId="20">
    <w:name w:val="Основной текст (2)"/>
    <w:basedOn w:val="a"/>
    <w:link w:val="2"/>
    <w:uiPriority w:val="99"/>
    <w:rsid w:val="00081395"/>
    <w:pPr>
      <w:widowControl w:val="0"/>
      <w:shd w:val="clear" w:color="auto" w:fill="FFFFFF"/>
      <w:suppressAutoHyphens w:val="0"/>
      <w:spacing w:after="600" w:line="335" w:lineRule="exact"/>
      <w:ind w:hanging="2120"/>
    </w:pPr>
    <w:rPr>
      <w:rFonts w:eastAsiaTheme="minorHAnsi" w:cstheme="minorBidi"/>
      <w:b/>
      <w:sz w:val="28"/>
      <w:szCs w:val="22"/>
      <w:lang w:val="uk-UA" w:eastAsia="en-US"/>
    </w:rPr>
  </w:style>
  <w:style w:type="paragraph" w:customStyle="1" w:styleId="1">
    <w:name w:val="Абзац списка1"/>
    <w:basedOn w:val="a"/>
    <w:rsid w:val="00081395"/>
    <w:pPr>
      <w:suppressAutoHyphens w:val="0"/>
      <w:spacing w:after="200" w:line="276" w:lineRule="auto"/>
      <w:ind w:left="720"/>
    </w:pPr>
    <w:rPr>
      <w:rFonts w:ascii="Calibri" w:hAnsi="Calibri"/>
      <w:sz w:val="22"/>
      <w:szCs w:val="22"/>
      <w:lang w:eastAsia="ru-RU"/>
    </w:rPr>
  </w:style>
  <w:style w:type="character" w:styleId="a4">
    <w:name w:val="Intense Emphasis"/>
    <w:uiPriority w:val="21"/>
    <w:qFormat/>
    <w:rsid w:val="00081395"/>
    <w:rPr>
      <w:b/>
      <w:bCs/>
      <w:i/>
      <w:iCs/>
      <w:color w:val="4F81BD"/>
    </w:rPr>
  </w:style>
  <w:style w:type="paragraph" w:styleId="a5">
    <w:name w:val="List Paragraph"/>
    <w:basedOn w:val="a"/>
    <w:uiPriority w:val="34"/>
    <w:qFormat/>
    <w:rsid w:val="00081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7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4835</Words>
  <Characters>2757</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Hreida</dc:creator>
  <cp:keywords/>
  <dc:description/>
  <cp:lastModifiedBy>User2</cp:lastModifiedBy>
  <cp:revision>29</cp:revision>
  <dcterms:created xsi:type="dcterms:W3CDTF">2023-06-30T04:10:00Z</dcterms:created>
  <dcterms:modified xsi:type="dcterms:W3CDTF">2023-07-07T06:35:00Z</dcterms:modified>
</cp:coreProperties>
</file>